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02376388" w14:textId="6EB489AD" w:rsidR="00625046" w:rsidRDefault="002E7A47" w:rsidP="004C24E2">
      <w:pPr>
        <w:spacing w:after="0"/>
        <w:jc w:val="center"/>
        <w:rPr>
          <w:b/>
          <w:sz w:val="4"/>
          <w:szCs w:val="36"/>
          <w:u w:val="single"/>
        </w:rPr>
      </w:pPr>
      <w:r>
        <w:rPr>
          <w:noProof/>
        </w:rPr>
        <w:drawing>
          <wp:inline distT="0" distB="0" distL="0" distR="0" wp14:anchorId="5DA2CE40" wp14:editId="17D29FE5">
            <wp:extent cx="2692400" cy="6032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2400" cy="6032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F20E95" w14:textId="77777777" w:rsidR="00823733" w:rsidRPr="00883223" w:rsidRDefault="00823733" w:rsidP="00A66B5C">
      <w:pPr>
        <w:spacing w:after="0"/>
        <w:rPr>
          <w:b/>
          <w:sz w:val="24"/>
          <w:szCs w:val="24"/>
          <w:u w:val="single"/>
        </w:rPr>
      </w:pPr>
    </w:p>
    <w:p w14:paraId="42F47E5E" w14:textId="277367D3" w:rsidR="003A44D7" w:rsidRPr="003A44D7" w:rsidRDefault="003A44D7" w:rsidP="006B11FD">
      <w:pPr>
        <w:spacing w:after="0" w:line="240" w:lineRule="auto"/>
        <w:jc w:val="center"/>
        <w:rPr>
          <w:rFonts w:ascii="Avenir Next LT Pro" w:hAnsi="Avenir Next LT Pro"/>
          <w:b/>
          <w:sz w:val="24"/>
          <w:szCs w:val="24"/>
        </w:rPr>
      </w:pPr>
      <w:r w:rsidRPr="003A44D7">
        <w:rPr>
          <w:rFonts w:ascii="Avenir Next LT Pro" w:hAnsi="Avenir Next LT Pro"/>
          <w:b/>
          <w:sz w:val="24"/>
          <w:szCs w:val="24"/>
        </w:rPr>
        <w:t>Meeting of the Juvenile Justice Advisory Group</w:t>
      </w:r>
    </w:p>
    <w:p w14:paraId="5903D62B" w14:textId="32EF173B" w:rsidR="003A44D7" w:rsidRDefault="00A66299" w:rsidP="006B11FD">
      <w:pPr>
        <w:spacing w:after="0" w:line="240" w:lineRule="auto"/>
        <w:jc w:val="center"/>
        <w:rPr>
          <w:rFonts w:ascii="Avenir Next LT Pro" w:hAnsi="Avenir Next LT Pro"/>
          <w:b/>
          <w:bCs/>
          <w:sz w:val="24"/>
          <w:szCs w:val="24"/>
        </w:rPr>
      </w:pPr>
      <w:r>
        <w:rPr>
          <w:rFonts w:ascii="Avenir Next LT Pro" w:hAnsi="Avenir Next LT Pro"/>
          <w:b/>
          <w:bCs/>
          <w:sz w:val="24"/>
          <w:szCs w:val="24"/>
        </w:rPr>
        <w:t>Wednes</w:t>
      </w:r>
      <w:r w:rsidR="003A44D7" w:rsidRPr="003A44D7">
        <w:rPr>
          <w:rFonts w:ascii="Avenir Next LT Pro" w:hAnsi="Avenir Next LT Pro"/>
          <w:b/>
          <w:bCs/>
          <w:sz w:val="24"/>
          <w:szCs w:val="24"/>
        </w:rPr>
        <w:t xml:space="preserve">day, </w:t>
      </w:r>
      <w:r w:rsidR="00275747">
        <w:rPr>
          <w:rFonts w:ascii="Avenir Next LT Pro" w:hAnsi="Avenir Next LT Pro"/>
          <w:b/>
          <w:bCs/>
          <w:sz w:val="24"/>
          <w:szCs w:val="24"/>
        </w:rPr>
        <w:t xml:space="preserve">October 1, </w:t>
      </w:r>
      <w:proofErr w:type="gramStart"/>
      <w:r w:rsidR="00275747">
        <w:rPr>
          <w:rFonts w:ascii="Avenir Next LT Pro" w:hAnsi="Avenir Next LT Pro"/>
          <w:b/>
          <w:bCs/>
          <w:sz w:val="24"/>
          <w:szCs w:val="24"/>
        </w:rPr>
        <w:t>2025</w:t>
      </w:r>
      <w:proofErr w:type="gramEnd"/>
      <w:r w:rsidR="003A44D7" w:rsidRPr="003A44D7">
        <w:rPr>
          <w:rFonts w:ascii="Avenir Next LT Pro" w:hAnsi="Avenir Next LT Pro"/>
          <w:b/>
          <w:bCs/>
          <w:sz w:val="24"/>
          <w:szCs w:val="24"/>
        </w:rPr>
        <w:t xml:space="preserve"> | 10 am</w:t>
      </w:r>
    </w:p>
    <w:p w14:paraId="5CDF9CDC" w14:textId="77777777" w:rsidR="00CC7284" w:rsidRPr="003A44D7" w:rsidRDefault="00CC7284" w:rsidP="006B11FD">
      <w:pPr>
        <w:spacing w:after="0" w:line="240" w:lineRule="auto"/>
        <w:jc w:val="center"/>
        <w:rPr>
          <w:rFonts w:ascii="Avenir Next LT Pro" w:hAnsi="Avenir Next LT Pro"/>
          <w:b/>
          <w:bCs/>
          <w:sz w:val="24"/>
          <w:szCs w:val="24"/>
        </w:rPr>
      </w:pPr>
    </w:p>
    <w:p w14:paraId="29293A11" w14:textId="5A18B290" w:rsidR="00C555F4" w:rsidRPr="00CC7284" w:rsidRDefault="00275747" w:rsidP="006B11FD">
      <w:pPr>
        <w:spacing w:after="0" w:line="240" w:lineRule="auto"/>
        <w:jc w:val="center"/>
        <w:rPr>
          <w:rFonts w:ascii="Avenir Next LT Pro" w:hAnsi="Avenir Next LT Pro"/>
          <w:sz w:val="24"/>
          <w:szCs w:val="24"/>
        </w:rPr>
      </w:pPr>
      <w:r w:rsidRPr="00CC7284">
        <w:rPr>
          <w:rFonts w:ascii="Avenir Next LT Pro" w:hAnsi="Avenir Next LT Pro"/>
          <w:sz w:val="24"/>
          <w:szCs w:val="24"/>
        </w:rPr>
        <w:t>Sonesta White Plains Downtown</w:t>
      </w:r>
    </w:p>
    <w:p w14:paraId="58B96D38" w14:textId="16934367" w:rsidR="00275747" w:rsidRPr="00CC7284" w:rsidRDefault="00275747" w:rsidP="006B11FD">
      <w:pPr>
        <w:spacing w:after="0" w:line="240" w:lineRule="auto"/>
        <w:jc w:val="center"/>
        <w:rPr>
          <w:rFonts w:ascii="Avenir Next LT Pro" w:hAnsi="Avenir Next LT Pro"/>
          <w:sz w:val="24"/>
          <w:szCs w:val="24"/>
        </w:rPr>
      </w:pPr>
      <w:r w:rsidRPr="00CC7284">
        <w:rPr>
          <w:rFonts w:ascii="Avenir Next LT Pro" w:hAnsi="Avenir Next LT Pro"/>
          <w:sz w:val="24"/>
          <w:szCs w:val="24"/>
        </w:rPr>
        <w:t>66 Hale Avenue, White Plains, NY 10601</w:t>
      </w:r>
    </w:p>
    <w:p w14:paraId="0D3E38E2" w14:textId="77777777" w:rsidR="003A44D7" w:rsidRDefault="003A44D7" w:rsidP="006B11FD">
      <w:pPr>
        <w:spacing w:after="0" w:line="240" w:lineRule="auto"/>
        <w:jc w:val="center"/>
        <w:rPr>
          <w:rFonts w:ascii="Avenir Next LT Pro" w:hAnsi="Avenir Next LT Pro"/>
          <w:b/>
          <w:sz w:val="24"/>
          <w:szCs w:val="24"/>
          <w:u w:val="single"/>
        </w:rPr>
      </w:pPr>
    </w:p>
    <w:p w14:paraId="5E262A1E" w14:textId="41C4C954" w:rsidR="00625046" w:rsidRPr="00737F19" w:rsidRDefault="00FB2079" w:rsidP="006B11FD">
      <w:pPr>
        <w:spacing w:after="0" w:line="240" w:lineRule="auto"/>
        <w:jc w:val="center"/>
        <w:rPr>
          <w:rFonts w:ascii="Avenir Next LT Pro" w:hAnsi="Avenir Next LT Pro"/>
          <w:sz w:val="24"/>
          <w:szCs w:val="24"/>
        </w:rPr>
      </w:pPr>
      <w:r>
        <w:rPr>
          <w:rFonts w:ascii="Avenir Next LT Pro" w:hAnsi="Avenir Next LT Pro"/>
          <w:b/>
          <w:sz w:val="24"/>
          <w:szCs w:val="24"/>
        </w:rPr>
        <w:t>Agenda</w:t>
      </w:r>
    </w:p>
    <w:p w14:paraId="1A9E66EC" w14:textId="77777777" w:rsidR="00460D1B" w:rsidRPr="00737F19" w:rsidRDefault="00460D1B" w:rsidP="006B11FD">
      <w:pPr>
        <w:spacing w:after="0" w:line="240" w:lineRule="auto"/>
        <w:rPr>
          <w:rFonts w:ascii="Avenir Next LT Pro" w:hAnsi="Avenir Next LT Pro"/>
          <w:b/>
          <w:sz w:val="12"/>
          <w:szCs w:val="12"/>
        </w:rPr>
      </w:pPr>
    </w:p>
    <w:p w14:paraId="6A8BC4DB" w14:textId="31D5BC07" w:rsidR="00737F19" w:rsidRDefault="00B87A76" w:rsidP="006B11FD">
      <w:pPr>
        <w:spacing w:after="0" w:line="240" w:lineRule="auto"/>
        <w:rPr>
          <w:rFonts w:ascii="Avenir Next LT Pro" w:hAnsi="Avenir Next LT Pro"/>
          <w:b/>
          <w:sz w:val="24"/>
          <w:szCs w:val="24"/>
        </w:rPr>
      </w:pPr>
      <w:r>
        <w:rPr>
          <w:rFonts w:ascii="Avenir Next LT Pro" w:hAnsi="Avenir Next LT Pro"/>
          <w:b/>
          <w:sz w:val="24"/>
          <w:szCs w:val="24"/>
        </w:rPr>
        <w:pict w14:anchorId="6F9B18E7">
          <v:rect id="_x0000_i1025" style="width:0;height:1.5pt" o:hralign="center" o:hrstd="t" o:hr="t" fillcolor="#a0a0a0" stroked="f"/>
        </w:pict>
      </w:r>
    </w:p>
    <w:p w14:paraId="5ADB804C" w14:textId="77777777" w:rsidR="00737F19" w:rsidRPr="00737F19" w:rsidRDefault="00737F19" w:rsidP="006B11FD">
      <w:pPr>
        <w:spacing w:after="0" w:line="240" w:lineRule="auto"/>
        <w:rPr>
          <w:rFonts w:ascii="Avenir Next LT Pro" w:hAnsi="Avenir Next LT Pro"/>
          <w:b/>
          <w:sz w:val="12"/>
          <w:szCs w:val="12"/>
        </w:rPr>
      </w:pPr>
    </w:p>
    <w:p w14:paraId="758D2379" w14:textId="41AB0B42" w:rsidR="003A44D7" w:rsidRPr="00E635D7" w:rsidRDefault="003A44D7" w:rsidP="006B11FD">
      <w:pPr>
        <w:spacing w:after="0" w:line="240" w:lineRule="auto"/>
        <w:rPr>
          <w:rFonts w:ascii="Avenir Next LT Pro" w:hAnsi="Avenir Next LT Pro"/>
          <w:bCs/>
          <w:sz w:val="24"/>
          <w:szCs w:val="24"/>
        </w:rPr>
      </w:pPr>
      <w:r w:rsidRPr="00E635D7">
        <w:rPr>
          <w:rFonts w:ascii="Avenir Next LT Pro" w:hAnsi="Avenir Next LT Pro"/>
          <w:bCs/>
          <w:sz w:val="24"/>
          <w:szCs w:val="24"/>
        </w:rPr>
        <w:t xml:space="preserve">1. </w:t>
      </w:r>
      <w:r w:rsidR="00E635D7" w:rsidRPr="00E635D7">
        <w:rPr>
          <w:rFonts w:ascii="Avenir Next LT Pro" w:hAnsi="Avenir Next LT Pro"/>
          <w:bCs/>
          <w:sz w:val="24"/>
          <w:szCs w:val="24"/>
        </w:rPr>
        <w:tab/>
      </w:r>
      <w:r w:rsidRPr="00E635D7">
        <w:rPr>
          <w:rFonts w:ascii="Avenir Next LT Pro" w:hAnsi="Avenir Next LT Pro"/>
          <w:bCs/>
          <w:sz w:val="24"/>
          <w:szCs w:val="24"/>
        </w:rPr>
        <w:t xml:space="preserve">Roll </w:t>
      </w:r>
      <w:r w:rsidR="00D37DC0">
        <w:rPr>
          <w:rFonts w:ascii="Avenir Next LT Pro" w:hAnsi="Avenir Next LT Pro"/>
          <w:bCs/>
          <w:sz w:val="24"/>
          <w:szCs w:val="24"/>
        </w:rPr>
        <w:t>C</w:t>
      </w:r>
      <w:r w:rsidRPr="00E635D7">
        <w:rPr>
          <w:rFonts w:ascii="Avenir Next LT Pro" w:hAnsi="Avenir Next LT Pro"/>
          <w:bCs/>
          <w:sz w:val="24"/>
          <w:szCs w:val="24"/>
        </w:rPr>
        <w:t xml:space="preserve">all and </w:t>
      </w:r>
      <w:r w:rsidR="00D37DC0">
        <w:rPr>
          <w:rFonts w:ascii="Avenir Next LT Pro" w:hAnsi="Avenir Next LT Pro"/>
          <w:bCs/>
          <w:sz w:val="24"/>
          <w:szCs w:val="24"/>
        </w:rPr>
        <w:t>D</w:t>
      </w:r>
      <w:r w:rsidRPr="00E635D7">
        <w:rPr>
          <w:rFonts w:ascii="Avenir Next LT Pro" w:hAnsi="Avenir Next LT Pro"/>
          <w:bCs/>
          <w:sz w:val="24"/>
          <w:szCs w:val="24"/>
        </w:rPr>
        <w:t xml:space="preserve">eclaration of </w:t>
      </w:r>
      <w:r w:rsidR="00D37DC0">
        <w:rPr>
          <w:rFonts w:ascii="Avenir Next LT Pro" w:hAnsi="Avenir Next LT Pro"/>
          <w:bCs/>
          <w:sz w:val="24"/>
          <w:szCs w:val="24"/>
        </w:rPr>
        <w:t>Q</w:t>
      </w:r>
      <w:r w:rsidRPr="00E635D7">
        <w:rPr>
          <w:rFonts w:ascii="Avenir Next LT Pro" w:hAnsi="Avenir Next LT Pro"/>
          <w:bCs/>
          <w:sz w:val="24"/>
          <w:szCs w:val="24"/>
        </w:rPr>
        <w:t>uorum</w:t>
      </w:r>
    </w:p>
    <w:p w14:paraId="72C80354" w14:textId="77777777" w:rsidR="003A44D7" w:rsidRPr="00E635D7" w:rsidRDefault="003A44D7" w:rsidP="006B11FD">
      <w:pPr>
        <w:spacing w:after="0" w:line="240" w:lineRule="auto"/>
        <w:rPr>
          <w:rFonts w:ascii="Avenir Next LT Pro" w:hAnsi="Avenir Next LT Pro"/>
          <w:bCs/>
          <w:sz w:val="24"/>
          <w:szCs w:val="24"/>
        </w:rPr>
      </w:pPr>
    </w:p>
    <w:p w14:paraId="55C0FA84" w14:textId="2A56F5CA" w:rsidR="00E635D7" w:rsidRPr="00E635D7" w:rsidRDefault="003A44D7" w:rsidP="006B11FD">
      <w:pPr>
        <w:spacing w:after="0" w:line="240" w:lineRule="auto"/>
        <w:rPr>
          <w:rFonts w:ascii="Avenir Next LT Pro" w:hAnsi="Avenir Next LT Pro"/>
          <w:bCs/>
          <w:sz w:val="24"/>
          <w:szCs w:val="24"/>
        </w:rPr>
      </w:pPr>
      <w:r w:rsidRPr="00E635D7">
        <w:rPr>
          <w:rFonts w:ascii="Avenir Next LT Pro" w:hAnsi="Avenir Next LT Pro"/>
          <w:bCs/>
          <w:sz w:val="24"/>
          <w:szCs w:val="24"/>
        </w:rPr>
        <w:t>2.</w:t>
      </w:r>
      <w:r w:rsidRPr="00E635D7">
        <w:rPr>
          <w:rFonts w:ascii="Avenir Next LT Pro" w:hAnsi="Avenir Next LT Pro"/>
          <w:bCs/>
          <w:sz w:val="24"/>
          <w:szCs w:val="24"/>
        </w:rPr>
        <w:tab/>
      </w:r>
      <w:r w:rsidR="00625046" w:rsidRPr="00E635D7">
        <w:rPr>
          <w:rFonts w:ascii="Avenir Next LT Pro" w:hAnsi="Avenir Next LT Pro"/>
          <w:bCs/>
          <w:sz w:val="24"/>
          <w:szCs w:val="24"/>
        </w:rPr>
        <w:t xml:space="preserve">Approval of </w:t>
      </w:r>
      <w:r w:rsidRPr="00E635D7">
        <w:rPr>
          <w:rFonts w:ascii="Avenir Next LT Pro" w:hAnsi="Avenir Next LT Pro"/>
          <w:bCs/>
          <w:sz w:val="24"/>
          <w:szCs w:val="24"/>
        </w:rPr>
        <w:t>Draft</w:t>
      </w:r>
      <w:r w:rsidR="00074695" w:rsidRPr="00E635D7">
        <w:rPr>
          <w:rFonts w:ascii="Avenir Next LT Pro" w:hAnsi="Avenir Next LT Pro"/>
          <w:bCs/>
          <w:sz w:val="24"/>
          <w:szCs w:val="24"/>
        </w:rPr>
        <w:t xml:space="preserve"> Minutes</w:t>
      </w:r>
      <w:r w:rsidRPr="00E635D7">
        <w:rPr>
          <w:rFonts w:ascii="Avenir Next LT Pro" w:hAnsi="Avenir Next LT Pro"/>
          <w:bCs/>
          <w:sz w:val="24"/>
          <w:szCs w:val="24"/>
        </w:rPr>
        <w:t xml:space="preserve"> from the </w:t>
      </w:r>
      <w:r w:rsidR="00CC7284">
        <w:rPr>
          <w:rFonts w:ascii="Avenir Next LT Pro" w:hAnsi="Avenir Next LT Pro"/>
          <w:bCs/>
          <w:sz w:val="24"/>
          <w:szCs w:val="24"/>
        </w:rPr>
        <w:t>June 11</w:t>
      </w:r>
      <w:r w:rsidR="00FD00A4">
        <w:rPr>
          <w:rFonts w:ascii="Avenir Next LT Pro" w:hAnsi="Avenir Next LT Pro"/>
          <w:bCs/>
          <w:sz w:val="24"/>
          <w:szCs w:val="24"/>
        </w:rPr>
        <w:t>,</w:t>
      </w:r>
      <w:r w:rsidR="00766770">
        <w:rPr>
          <w:rFonts w:ascii="Avenir Next LT Pro" w:hAnsi="Avenir Next LT Pro"/>
          <w:bCs/>
          <w:sz w:val="24"/>
          <w:szCs w:val="24"/>
        </w:rPr>
        <w:t xml:space="preserve"> </w:t>
      </w:r>
      <w:r w:rsidRPr="00E635D7">
        <w:rPr>
          <w:rFonts w:ascii="Avenir Next LT Pro" w:hAnsi="Avenir Next LT Pro"/>
          <w:bCs/>
          <w:sz w:val="24"/>
          <w:szCs w:val="24"/>
        </w:rPr>
        <w:t>202</w:t>
      </w:r>
      <w:r w:rsidR="00FD00A4">
        <w:rPr>
          <w:rFonts w:ascii="Avenir Next LT Pro" w:hAnsi="Avenir Next LT Pro"/>
          <w:bCs/>
          <w:sz w:val="24"/>
          <w:szCs w:val="24"/>
        </w:rPr>
        <w:t>5</w:t>
      </w:r>
      <w:r w:rsidRPr="00E635D7">
        <w:rPr>
          <w:rFonts w:ascii="Avenir Next LT Pro" w:hAnsi="Avenir Next LT Pro"/>
          <w:bCs/>
          <w:sz w:val="24"/>
          <w:szCs w:val="24"/>
        </w:rPr>
        <w:t xml:space="preserve"> Meeting</w:t>
      </w:r>
      <w:r w:rsidR="006E21C7" w:rsidRPr="00E635D7">
        <w:rPr>
          <w:rFonts w:ascii="Avenir Next LT Pro" w:hAnsi="Avenir Next LT Pro"/>
          <w:bCs/>
          <w:sz w:val="24"/>
          <w:szCs w:val="24"/>
        </w:rPr>
        <w:tab/>
      </w:r>
    </w:p>
    <w:p w14:paraId="42D40C76" w14:textId="77777777" w:rsidR="00E635D7" w:rsidRPr="00E635D7" w:rsidRDefault="00E635D7" w:rsidP="006B11FD">
      <w:pPr>
        <w:spacing w:after="0" w:line="240" w:lineRule="auto"/>
        <w:rPr>
          <w:rFonts w:ascii="Avenir Next LT Pro" w:hAnsi="Avenir Next LT Pro"/>
          <w:bCs/>
          <w:sz w:val="24"/>
          <w:szCs w:val="24"/>
        </w:rPr>
      </w:pPr>
    </w:p>
    <w:p w14:paraId="42208DD3" w14:textId="54BE7BEB" w:rsidR="00737F19" w:rsidRDefault="00E635D7" w:rsidP="006B11FD">
      <w:pPr>
        <w:spacing w:after="0" w:line="240" w:lineRule="auto"/>
        <w:rPr>
          <w:rFonts w:ascii="Avenir Next LT Pro" w:hAnsi="Avenir Next LT Pro"/>
          <w:bCs/>
          <w:sz w:val="24"/>
          <w:szCs w:val="24"/>
        </w:rPr>
      </w:pPr>
      <w:r w:rsidRPr="00E635D7">
        <w:rPr>
          <w:rFonts w:ascii="Avenir Next LT Pro" w:hAnsi="Avenir Next LT Pro"/>
          <w:bCs/>
          <w:sz w:val="24"/>
          <w:szCs w:val="24"/>
        </w:rPr>
        <w:t>3.</w:t>
      </w:r>
      <w:r w:rsidRPr="00E635D7">
        <w:rPr>
          <w:rFonts w:ascii="Avenir Next LT Pro" w:hAnsi="Avenir Next LT Pro"/>
          <w:bCs/>
          <w:sz w:val="24"/>
          <w:szCs w:val="24"/>
        </w:rPr>
        <w:tab/>
      </w:r>
      <w:r w:rsidR="00FD00A4">
        <w:rPr>
          <w:rFonts w:ascii="Avenir Next LT Pro" w:hAnsi="Avenir Next LT Pro"/>
          <w:bCs/>
          <w:sz w:val="24"/>
          <w:szCs w:val="24"/>
        </w:rPr>
        <w:t>R</w:t>
      </w:r>
      <w:r w:rsidRPr="00E635D7">
        <w:rPr>
          <w:rFonts w:ascii="Avenir Next LT Pro" w:hAnsi="Avenir Next LT Pro"/>
          <w:bCs/>
          <w:sz w:val="24"/>
          <w:szCs w:val="24"/>
        </w:rPr>
        <w:t>eport of the Chair</w:t>
      </w:r>
    </w:p>
    <w:p w14:paraId="609C60A9" w14:textId="4B3FD908" w:rsidR="004E44C7" w:rsidRPr="00440895" w:rsidRDefault="004E44C7" w:rsidP="006B11FD">
      <w:pPr>
        <w:spacing w:after="0" w:line="240" w:lineRule="auto"/>
        <w:rPr>
          <w:rFonts w:ascii="Avenir Next LT Pro" w:hAnsi="Avenir Next LT Pro"/>
          <w:bCs/>
          <w:sz w:val="24"/>
          <w:szCs w:val="24"/>
        </w:rPr>
      </w:pPr>
    </w:p>
    <w:p w14:paraId="10064CE6" w14:textId="5E796675" w:rsidR="00A75C1D" w:rsidRDefault="00A75C1D" w:rsidP="00A75C1D">
      <w:pPr>
        <w:spacing w:after="0" w:line="240" w:lineRule="auto"/>
        <w:rPr>
          <w:rFonts w:ascii="Avenir Next LT Pro" w:hAnsi="Avenir Next LT Pro"/>
          <w:bCs/>
          <w:sz w:val="24"/>
          <w:szCs w:val="24"/>
        </w:rPr>
      </w:pPr>
      <w:bookmarkStart w:id="0" w:name="_Hlk192840967"/>
      <w:r>
        <w:rPr>
          <w:rFonts w:ascii="Avenir Next LT Pro" w:hAnsi="Avenir Next LT Pro"/>
          <w:bCs/>
          <w:sz w:val="24"/>
          <w:szCs w:val="24"/>
        </w:rPr>
        <w:t>4.</w:t>
      </w:r>
      <w:r>
        <w:rPr>
          <w:rFonts w:ascii="Avenir Next LT Pro" w:hAnsi="Avenir Next LT Pro"/>
          <w:bCs/>
          <w:sz w:val="24"/>
          <w:szCs w:val="24"/>
        </w:rPr>
        <w:tab/>
      </w:r>
      <w:r w:rsidR="00CC7284">
        <w:rPr>
          <w:rFonts w:ascii="Avenir Next LT Pro" w:hAnsi="Avenir Next LT Pro"/>
          <w:bCs/>
          <w:sz w:val="24"/>
          <w:szCs w:val="24"/>
        </w:rPr>
        <w:t xml:space="preserve">Approval of the </w:t>
      </w:r>
      <w:r w:rsidR="00275747">
        <w:rPr>
          <w:rFonts w:ascii="Avenir Next LT Pro" w:hAnsi="Avenir Next LT Pro"/>
          <w:bCs/>
          <w:sz w:val="24"/>
          <w:szCs w:val="24"/>
        </w:rPr>
        <w:t>2024 JJAG Annual Report</w:t>
      </w:r>
    </w:p>
    <w:bookmarkEnd w:id="0"/>
    <w:p w14:paraId="4EEC5776" w14:textId="77777777" w:rsidR="0087489B" w:rsidRDefault="0087489B" w:rsidP="00A75F9A">
      <w:pPr>
        <w:spacing w:after="0" w:line="240" w:lineRule="auto"/>
        <w:rPr>
          <w:rFonts w:ascii="Avenir Next LT Pro" w:hAnsi="Avenir Next LT Pro"/>
          <w:bCs/>
          <w:sz w:val="24"/>
          <w:szCs w:val="24"/>
        </w:rPr>
      </w:pPr>
    </w:p>
    <w:p w14:paraId="6A24D1FB" w14:textId="6FCBBFAC" w:rsidR="00737F19" w:rsidRDefault="00275747" w:rsidP="00A75F9A">
      <w:pPr>
        <w:spacing w:after="0" w:line="240" w:lineRule="auto"/>
        <w:rPr>
          <w:rFonts w:ascii="Avenir Next LT Pro" w:hAnsi="Avenir Next LT Pro"/>
          <w:bCs/>
          <w:sz w:val="24"/>
          <w:szCs w:val="24"/>
        </w:rPr>
      </w:pPr>
      <w:r>
        <w:rPr>
          <w:rFonts w:ascii="Avenir Next LT Pro" w:hAnsi="Avenir Next LT Pro"/>
          <w:bCs/>
          <w:sz w:val="24"/>
          <w:szCs w:val="24"/>
        </w:rPr>
        <w:t>5</w:t>
      </w:r>
      <w:r w:rsidR="0087489B">
        <w:rPr>
          <w:rFonts w:ascii="Avenir Next LT Pro" w:hAnsi="Avenir Next LT Pro"/>
          <w:bCs/>
          <w:sz w:val="24"/>
          <w:szCs w:val="24"/>
        </w:rPr>
        <w:t xml:space="preserve">. </w:t>
      </w:r>
      <w:r w:rsidR="0087489B">
        <w:rPr>
          <w:rFonts w:ascii="Avenir Next LT Pro" w:hAnsi="Avenir Next LT Pro"/>
          <w:bCs/>
          <w:sz w:val="24"/>
          <w:szCs w:val="24"/>
        </w:rPr>
        <w:tab/>
      </w:r>
      <w:r w:rsidR="00195F7E">
        <w:rPr>
          <w:rFonts w:ascii="Avenir Next LT Pro" w:hAnsi="Avenir Next LT Pro"/>
          <w:bCs/>
          <w:sz w:val="24"/>
          <w:szCs w:val="24"/>
        </w:rPr>
        <w:t xml:space="preserve">New </w:t>
      </w:r>
      <w:r w:rsidR="00E158FC">
        <w:rPr>
          <w:rFonts w:ascii="Avenir Next LT Pro" w:hAnsi="Avenir Next LT Pro"/>
          <w:bCs/>
          <w:sz w:val="24"/>
          <w:szCs w:val="24"/>
        </w:rPr>
        <w:t>Business</w:t>
      </w:r>
    </w:p>
    <w:p w14:paraId="76C1F094" w14:textId="106D294E" w:rsidR="000D2235" w:rsidRPr="00275747" w:rsidRDefault="000D2235" w:rsidP="00CC7284">
      <w:pPr>
        <w:spacing w:after="0" w:line="240" w:lineRule="auto"/>
        <w:rPr>
          <w:rFonts w:ascii="Avenir Next LT Pro" w:hAnsi="Avenir Next LT Pro"/>
          <w:bCs/>
          <w:sz w:val="24"/>
          <w:szCs w:val="24"/>
        </w:rPr>
      </w:pPr>
    </w:p>
    <w:p w14:paraId="1EFB9B5D" w14:textId="02B34F8C" w:rsidR="00C555F4" w:rsidRDefault="00C555F4" w:rsidP="00CC7284">
      <w:pPr>
        <w:pStyle w:val="ListParagraph"/>
        <w:numPr>
          <w:ilvl w:val="0"/>
          <w:numId w:val="44"/>
        </w:numPr>
        <w:spacing w:after="0" w:line="240" w:lineRule="auto"/>
        <w:rPr>
          <w:rFonts w:ascii="Avenir Next LT Pro" w:hAnsi="Avenir Next LT Pro"/>
          <w:bCs/>
          <w:sz w:val="24"/>
          <w:szCs w:val="24"/>
        </w:rPr>
      </w:pPr>
      <w:r w:rsidRPr="00275747">
        <w:rPr>
          <w:rFonts w:ascii="Avenir Next LT Pro" w:hAnsi="Avenir Next LT Pro"/>
          <w:bCs/>
          <w:sz w:val="24"/>
          <w:szCs w:val="24"/>
        </w:rPr>
        <w:t>Federal Funding Status Update</w:t>
      </w:r>
      <w:r w:rsidR="00195F7E">
        <w:rPr>
          <w:rFonts w:ascii="Avenir Next LT Pro" w:hAnsi="Avenir Next LT Pro"/>
          <w:bCs/>
          <w:sz w:val="24"/>
          <w:szCs w:val="24"/>
        </w:rPr>
        <w:t>s</w:t>
      </w:r>
    </w:p>
    <w:p w14:paraId="72398FD9" w14:textId="77777777" w:rsidR="00195F7E" w:rsidRPr="00275747" w:rsidRDefault="00195F7E" w:rsidP="00195F7E">
      <w:pPr>
        <w:pStyle w:val="ListParagraph"/>
        <w:spacing w:after="0" w:line="240" w:lineRule="auto"/>
        <w:ind w:left="1440"/>
        <w:rPr>
          <w:rFonts w:ascii="Avenir Next LT Pro" w:hAnsi="Avenir Next LT Pro"/>
          <w:bCs/>
          <w:sz w:val="24"/>
          <w:szCs w:val="24"/>
        </w:rPr>
      </w:pPr>
    </w:p>
    <w:p w14:paraId="5F8EECF2" w14:textId="7685098A" w:rsidR="00275747" w:rsidRDefault="00195F7E" w:rsidP="00CC7284">
      <w:pPr>
        <w:pStyle w:val="ListParagraph"/>
        <w:numPr>
          <w:ilvl w:val="1"/>
          <w:numId w:val="44"/>
        </w:numPr>
        <w:spacing w:after="0" w:line="240" w:lineRule="auto"/>
        <w:rPr>
          <w:rFonts w:ascii="Avenir Next LT Pro" w:hAnsi="Avenir Next LT Pro"/>
          <w:bCs/>
          <w:sz w:val="24"/>
          <w:szCs w:val="24"/>
        </w:rPr>
      </w:pPr>
      <w:r>
        <w:rPr>
          <w:rFonts w:ascii="Avenir Next LT Pro" w:hAnsi="Avenir Next LT Pro"/>
          <w:bCs/>
          <w:sz w:val="24"/>
          <w:szCs w:val="24"/>
        </w:rPr>
        <w:t>Title II Grant Summary</w:t>
      </w:r>
    </w:p>
    <w:p w14:paraId="67F87072" w14:textId="083A5F98" w:rsidR="00195F7E" w:rsidRDefault="00275747" w:rsidP="00195F7E">
      <w:pPr>
        <w:pStyle w:val="ListParagraph"/>
        <w:numPr>
          <w:ilvl w:val="1"/>
          <w:numId w:val="44"/>
        </w:numPr>
        <w:spacing w:after="0" w:line="240" w:lineRule="auto"/>
        <w:rPr>
          <w:rFonts w:ascii="Avenir Next LT Pro" w:hAnsi="Avenir Next LT Pro"/>
          <w:bCs/>
          <w:sz w:val="24"/>
          <w:szCs w:val="24"/>
        </w:rPr>
      </w:pPr>
      <w:r>
        <w:rPr>
          <w:rFonts w:ascii="Avenir Next LT Pro" w:hAnsi="Avenir Next LT Pro"/>
          <w:bCs/>
          <w:sz w:val="24"/>
          <w:szCs w:val="24"/>
        </w:rPr>
        <w:t xml:space="preserve">Federal </w:t>
      </w:r>
      <w:r w:rsidR="00195F7E">
        <w:rPr>
          <w:rFonts w:ascii="Avenir Next LT Pro" w:hAnsi="Avenir Next LT Pro"/>
          <w:bCs/>
          <w:sz w:val="24"/>
          <w:szCs w:val="24"/>
        </w:rPr>
        <w:t>Awards</w:t>
      </w:r>
      <w:r w:rsidR="007E2115">
        <w:rPr>
          <w:rFonts w:ascii="Avenir Next LT Pro" w:hAnsi="Avenir Next LT Pro"/>
          <w:bCs/>
          <w:sz w:val="24"/>
          <w:szCs w:val="24"/>
        </w:rPr>
        <w:t xml:space="preserve"> Audit</w:t>
      </w:r>
    </w:p>
    <w:p w14:paraId="731A5C71" w14:textId="77777777" w:rsidR="00195F7E" w:rsidRPr="007E2115" w:rsidRDefault="00195F7E" w:rsidP="00195F7E">
      <w:pPr>
        <w:pStyle w:val="ListParagraph"/>
        <w:spacing w:after="0" w:line="240" w:lineRule="auto"/>
        <w:ind w:left="1800"/>
        <w:rPr>
          <w:rFonts w:ascii="Avenir Next LT Pro" w:hAnsi="Avenir Next LT Pro"/>
          <w:bCs/>
          <w:sz w:val="24"/>
          <w:szCs w:val="24"/>
        </w:rPr>
      </w:pPr>
    </w:p>
    <w:p w14:paraId="62D17D4E" w14:textId="48B219A2" w:rsidR="00303462" w:rsidRPr="00195F7E" w:rsidRDefault="004C54BD" w:rsidP="00195F7E">
      <w:pPr>
        <w:pStyle w:val="ListParagraph"/>
        <w:numPr>
          <w:ilvl w:val="0"/>
          <w:numId w:val="44"/>
        </w:numPr>
        <w:spacing w:after="0" w:line="240" w:lineRule="auto"/>
        <w:rPr>
          <w:rFonts w:ascii="Avenir Next LT Pro" w:hAnsi="Avenir Next LT Pro"/>
          <w:bCs/>
          <w:sz w:val="24"/>
          <w:szCs w:val="24"/>
        </w:rPr>
      </w:pPr>
      <w:r w:rsidRPr="00195F7E">
        <w:rPr>
          <w:rFonts w:ascii="Avenir Next LT Pro" w:hAnsi="Avenir Next LT Pro"/>
          <w:bCs/>
          <w:sz w:val="24"/>
          <w:szCs w:val="24"/>
        </w:rPr>
        <w:t>Project</w:t>
      </w:r>
      <w:r w:rsidR="00303462" w:rsidRPr="00195F7E">
        <w:rPr>
          <w:rFonts w:ascii="Avenir Next LT Pro" w:hAnsi="Avenir Next LT Pro"/>
          <w:bCs/>
          <w:sz w:val="24"/>
          <w:szCs w:val="24"/>
        </w:rPr>
        <w:t xml:space="preserve"> </w:t>
      </w:r>
      <w:r w:rsidR="00E55B2F" w:rsidRPr="00195F7E">
        <w:rPr>
          <w:rFonts w:ascii="Avenir Next LT Pro" w:hAnsi="Avenir Next LT Pro"/>
          <w:bCs/>
          <w:sz w:val="24"/>
          <w:szCs w:val="24"/>
        </w:rPr>
        <w:t>Updates</w:t>
      </w:r>
    </w:p>
    <w:p w14:paraId="3974962D" w14:textId="77777777" w:rsidR="00195F7E" w:rsidRPr="00195F7E" w:rsidRDefault="00195F7E" w:rsidP="00195F7E">
      <w:pPr>
        <w:pStyle w:val="ListParagraph"/>
        <w:spacing w:after="0" w:line="240" w:lineRule="auto"/>
        <w:ind w:left="1440"/>
        <w:rPr>
          <w:rFonts w:ascii="Avenir Next LT Pro" w:hAnsi="Avenir Next LT Pro"/>
          <w:bCs/>
          <w:sz w:val="24"/>
          <w:szCs w:val="24"/>
        </w:rPr>
      </w:pPr>
    </w:p>
    <w:p w14:paraId="57A85052" w14:textId="35006446" w:rsidR="004E44C7" w:rsidRPr="001D4ED9" w:rsidRDefault="00BE431C" w:rsidP="00CC7284">
      <w:pPr>
        <w:pStyle w:val="ListParagraph"/>
        <w:numPr>
          <w:ilvl w:val="0"/>
          <w:numId w:val="32"/>
        </w:numPr>
        <w:spacing w:after="0" w:line="240" w:lineRule="auto"/>
        <w:rPr>
          <w:rFonts w:ascii="Avenir Next LT Pro" w:hAnsi="Avenir Next LT Pro"/>
          <w:bCs/>
          <w:color w:val="FF0000"/>
          <w:sz w:val="24"/>
          <w:szCs w:val="24"/>
        </w:rPr>
      </w:pPr>
      <w:r>
        <w:rPr>
          <w:rFonts w:ascii="Avenir Next LT Pro" w:hAnsi="Avenir Next LT Pro"/>
          <w:bCs/>
          <w:sz w:val="24"/>
          <w:szCs w:val="24"/>
        </w:rPr>
        <w:t>T</w:t>
      </w:r>
      <w:r w:rsidR="004E44C7" w:rsidRPr="001D4ED9">
        <w:rPr>
          <w:rFonts w:ascii="Avenir Next LT Pro" w:hAnsi="Avenir Next LT Pro"/>
          <w:bCs/>
          <w:sz w:val="24"/>
          <w:szCs w:val="24"/>
        </w:rPr>
        <w:t>ransformative Youth Justice Hubs</w:t>
      </w:r>
    </w:p>
    <w:p w14:paraId="17536F5F" w14:textId="6FC5756C" w:rsidR="00A75F9A" w:rsidRPr="00195F7E" w:rsidRDefault="00275747" w:rsidP="00195F7E">
      <w:pPr>
        <w:pStyle w:val="ListParagraph"/>
        <w:numPr>
          <w:ilvl w:val="0"/>
          <w:numId w:val="32"/>
        </w:numPr>
        <w:spacing w:after="0" w:line="240" w:lineRule="auto"/>
        <w:rPr>
          <w:rFonts w:ascii="Avenir Next LT Pro" w:hAnsi="Avenir Next LT Pro"/>
          <w:bCs/>
          <w:sz w:val="24"/>
          <w:szCs w:val="24"/>
        </w:rPr>
      </w:pPr>
      <w:r w:rsidRPr="00195F7E">
        <w:rPr>
          <w:rFonts w:ascii="Avenir Next LT Pro" w:hAnsi="Avenir Next LT Pro"/>
          <w:bCs/>
          <w:sz w:val="24"/>
          <w:szCs w:val="24"/>
        </w:rPr>
        <w:t>2025 Youth Justice Summit</w:t>
      </w:r>
      <w:r w:rsidR="00953B19" w:rsidRPr="00195F7E">
        <w:rPr>
          <w:rFonts w:ascii="Avenir Next LT Pro" w:hAnsi="Avenir Next LT Pro"/>
          <w:bCs/>
          <w:sz w:val="24"/>
          <w:szCs w:val="24"/>
        </w:rPr>
        <w:t xml:space="preserve"> and YFACTS</w:t>
      </w:r>
      <w:r w:rsidR="003707CE">
        <w:rPr>
          <w:rFonts w:ascii="Avenir Next LT Pro" w:hAnsi="Avenir Next LT Pro"/>
          <w:bCs/>
          <w:sz w:val="24"/>
          <w:szCs w:val="24"/>
        </w:rPr>
        <w:t xml:space="preserve"> Data Center</w:t>
      </w:r>
    </w:p>
    <w:p w14:paraId="78E958C2" w14:textId="77777777" w:rsidR="00275747" w:rsidRDefault="00275747" w:rsidP="00275747">
      <w:pPr>
        <w:pStyle w:val="ListParagraph"/>
        <w:spacing w:after="0" w:line="240" w:lineRule="auto"/>
        <w:rPr>
          <w:rFonts w:ascii="Avenir Next LT Pro" w:hAnsi="Avenir Next LT Pro"/>
          <w:bCs/>
          <w:sz w:val="24"/>
          <w:szCs w:val="24"/>
        </w:rPr>
      </w:pPr>
    </w:p>
    <w:p w14:paraId="3DED5EEF" w14:textId="5952FE30" w:rsidR="00275747" w:rsidRPr="00195F7E" w:rsidRDefault="003707CE" w:rsidP="00195F7E">
      <w:pPr>
        <w:pStyle w:val="ListParagraph"/>
        <w:numPr>
          <w:ilvl w:val="0"/>
          <w:numId w:val="44"/>
        </w:numPr>
        <w:spacing w:after="0" w:line="240" w:lineRule="auto"/>
        <w:rPr>
          <w:rFonts w:ascii="Avenir Next LT Pro" w:hAnsi="Avenir Next LT Pro"/>
          <w:bCs/>
          <w:sz w:val="24"/>
          <w:szCs w:val="24"/>
        </w:rPr>
      </w:pPr>
      <w:r>
        <w:rPr>
          <w:rFonts w:ascii="Avenir Next LT Pro" w:hAnsi="Avenir Next LT Pro"/>
          <w:bCs/>
          <w:sz w:val="24"/>
          <w:szCs w:val="24"/>
        </w:rPr>
        <w:t xml:space="preserve">Data </w:t>
      </w:r>
      <w:r w:rsidR="00195F7E">
        <w:rPr>
          <w:rFonts w:ascii="Avenir Next LT Pro" w:hAnsi="Avenir Next LT Pro"/>
          <w:bCs/>
          <w:sz w:val="24"/>
          <w:szCs w:val="24"/>
        </w:rPr>
        <w:t xml:space="preserve">Presentation:  </w:t>
      </w:r>
      <w:r w:rsidR="00195F7E" w:rsidRPr="00195F7E">
        <w:rPr>
          <w:rFonts w:ascii="Avenir Next LT Pro" w:hAnsi="Avenir Next LT Pro"/>
          <w:sz w:val="24"/>
          <w:szCs w:val="24"/>
        </w:rPr>
        <w:t xml:space="preserve">Youth Justice Indicator Tableau </w:t>
      </w:r>
      <w:r w:rsidR="00195F7E">
        <w:rPr>
          <w:rFonts w:ascii="Avenir Next LT Pro" w:hAnsi="Avenir Next LT Pro"/>
          <w:sz w:val="24"/>
          <w:szCs w:val="24"/>
        </w:rPr>
        <w:t>D</w:t>
      </w:r>
      <w:r w:rsidR="00195F7E" w:rsidRPr="00195F7E">
        <w:rPr>
          <w:rFonts w:ascii="Avenir Next LT Pro" w:hAnsi="Avenir Next LT Pro"/>
          <w:sz w:val="24"/>
          <w:szCs w:val="24"/>
        </w:rPr>
        <w:t>ashboards</w:t>
      </w:r>
    </w:p>
    <w:p w14:paraId="6C2E5FC1" w14:textId="77777777" w:rsidR="00275747" w:rsidRPr="00275747" w:rsidRDefault="00275747" w:rsidP="00275747">
      <w:pPr>
        <w:pStyle w:val="ListParagraph"/>
        <w:spacing w:after="0" w:line="240" w:lineRule="auto"/>
        <w:rPr>
          <w:rFonts w:ascii="Avenir Next LT Pro" w:hAnsi="Avenir Next LT Pro"/>
          <w:bCs/>
          <w:sz w:val="24"/>
          <w:szCs w:val="24"/>
        </w:rPr>
      </w:pPr>
    </w:p>
    <w:p w14:paraId="0DCFEEFD" w14:textId="7E27BEA1" w:rsidR="00E635D7" w:rsidRPr="00E635D7" w:rsidRDefault="003707CE" w:rsidP="006B11FD">
      <w:pPr>
        <w:spacing w:after="0" w:line="240" w:lineRule="auto"/>
        <w:rPr>
          <w:rFonts w:ascii="Avenir Next LT Pro" w:hAnsi="Avenir Next LT Pro"/>
          <w:bCs/>
          <w:sz w:val="24"/>
          <w:szCs w:val="24"/>
        </w:rPr>
      </w:pPr>
      <w:r>
        <w:rPr>
          <w:rFonts w:ascii="Avenir Next LT Pro" w:hAnsi="Avenir Next LT Pro"/>
          <w:bCs/>
          <w:sz w:val="24"/>
          <w:szCs w:val="24"/>
        </w:rPr>
        <w:t>6</w:t>
      </w:r>
      <w:r w:rsidR="00E635D7" w:rsidRPr="00E635D7">
        <w:rPr>
          <w:rFonts w:ascii="Avenir Next LT Pro" w:hAnsi="Avenir Next LT Pro"/>
          <w:bCs/>
          <w:sz w:val="24"/>
          <w:szCs w:val="24"/>
        </w:rPr>
        <w:t>.</w:t>
      </w:r>
      <w:r w:rsidR="00E635D7" w:rsidRPr="00E635D7">
        <w:rPr>
          <w:rFonts w:ascii="Avenir Next LT Pro" w:hAnsi="Avenir Next LT Pro"/>
          <w:bCs/>
          <w:sz w:val="24"/>
          <w:szCs w:val="24"/>
        </w:rPr>
        <w:tab/>
        <w:t>Adjournment</w:t>
      </w:r>
    </w:p>
    <w:p w14:paraId="2FA60E05" w14:textId="77777777" w:rsidR="00E158FC" w:rsidRDefault="00E158FC" w:rsidP="006B11FD">
      <w:pPr>
        <w:spacing w:after="0" w:line="240" w:lineRule="auto"/>
        <w:ind w:firstLine="720"/>
        <w:rPr>
          <w:rFonts w:ascii="Avenir Next LT Pro" w:hAnsi="Avenir Next LT Pro"/>
          <w:bCs/>
          <w:sz w:val="24"/>
          <w:szCs w:val="24"/>
        </w:rPr>
      </w:pPr>
    </w:p>
    <w:p w14:paraId="7785A89F" w14:textId="00B991F6" w:rsidR="00805F75" w:rsidRPr="00E635D7" w:rsidRDefault="00EB0C5E" w:rsidP="006B11FD">
      <w:pPr>
        <w:spacing w:after="0" w:line="240" w:lineRule="auto"/>
        <w:ind w:firstLine="720"/>
        <w:rPr>
          <w:rFonts w:ascii="Avenir Next LT Pro" w:hAnsi="Avenir Next LT Pro"/>
          <w:bCs/>
          <w:sz w:val="24"/>
          <w:szCs w:val="24"/>
        </w:rPr>
      </w:pPr>
      <w:r w:rsidRPr="00E635D7">
        <w:rPr>
          <w:rFonts w:ascii="Avenir Next LT Pro" w:hAnsi="Avenir Next LT Pro"/>
          <w:bCs/>
          <w:sz w:val="24"/>
          <w:szCs w:val="24"/>
        </w:rPr>
        <w:t xml:space="preserve">Next </w:t>
      </w:r>
      <w:r w:rsidR="00587B3E" w:rsidRPr="00E635D7">
        <w:rPr>
          <w:rFonts w:ascii="Avenir Next LT Pro" w:hAnsi="Avenir Next LT Pro"/>
          <w:bCs/>
          <w:sz w:val="24"/>
          <w:szCs w:val="24"/>
        </w:rPr>
        <w:t xml:space="preserve">Meeting – </w:t>
      </w:r>
      <w:r w:rsidR="00275747">
        <w:rPr>
          <w:rFonts w:ascii="Avenir Next LT Pro" w:hAnsi="Avenir Next LT Pro"/>
          <w:bCs/>
          <w:sz w:val="24"/>
          <w:szCs w:val="24"/>
        </w:rPr>
        <w:t>Wednesday, December 10, 2025 (Albany, NY)</w:t>
      </w:r>
    </w:p>
    <w:sectPr w:rsidR="00805F75" w:rsidRPr="00E635D7" w:rsidSect="004A07A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1440" w:bottom="720" w:left="1440" w:header="144" w:footer="144" w:gutter="0"/>
      <w:cols w:space="720"/>
      <w:docGrid w:linePitch="600" w:charSpace="368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A6A745" w14:textId="77777777" w:rsidR="009136A2" w:rsidRDefault="009136A2" w:rsidP="00737F19">
      <w:pPr>
        <w:spacing w:after="0" w:line="240" w:lineRule="auto"/>
      </w:pPr>
      <w:r>
        <w:separator/>
      </w:r>
    </w:p>
  </w:endnote>
  <w:endnote w:type="continuationSeparator" w:id="0">
    <w:p w14:paraId="7D314F5E" w14:textId="77777777" w:rsidR="009136A2" w:rsidRDefault="009136A2" w:rsidP="00737F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Yu Gothic"/>
    <w:charset w:val="8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venir Next LT Pro">
    <w:charset w:val="00"/>
    <w:family w:val="swiss"/>
    <w:pitch w:val="variable"/>
    <w:sig w:usb0="800000EF" w:usb1="5000204A" w:usb2="00000000" w:usb3="00000000" w:csb0="00000093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7084F7" w14:textId="77777777" w:rsidR="005240BF" w:rsidRDefault="005240B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AF5B33" w14:textId="77777777" w:rsidR="005240BF" w:rsidRDefault="005240B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F5F834" w14:textId="77777777" w:rsidR="005240BF" w:rsidRDefault="005240B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B6B8C5" w14:textId="77777777" w:rsidR="009136A2" w:rsidRDefault="009136A2" w:rsidP="00737F19">
      <w:pPr>
        <w:spacing w:after="0" w:line="240" w:lineRule="auto"/>
      </w:pPr>
      <w:r>
        <w:separator/>
      </w:r>
    </w:p>
  </w:footnote>
  <w:footnote w:type="continuationSeparator" w:id="0">
    <w:p w14:paraId="1B9EFCD7" w14:textId="77777777" w:rsidR="009136A2" w:rsidRDefault="009136A2" w:rsidP="00737F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8A80AA" w14:textId="01CD9112" w:rsidR="005240BF" w:rsidRDefault="005240B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60D214" w14:textId="46431D94" w:rsidR="005240BF" w:rsidRDefault="005240B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6E462E" w14:textId="638BB5E2" w:rsidR="005240BF" w:rsidRDefault="005240B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 w:cs="Symbol"/>
        <w:sz w:val="28"/>
        <w:szCs w:val="28"/>
      </w:rPr>
    </w:lvl>
  </w:abstractNum>
  <w:abstractNum w:abstractNumId="1" w15:restartNumberingAfterBreak="0">
    <w:nsid w:val="00000002"/>
    <w:multiLevelType w:val="multilevel"/>
    <w:tmpl w:val="00000002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2" w15:restartNumberingAfterBreak="0">
    <w:nsid w:val="00000003"/>
    <w:multiLevelType w:val="multilevel"/>
    <w:tmpl w:val="00000003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sz w:val="28"/>
        <w:szCs w:val="2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sz w:val="28"/>
        <w:szCs w:val="2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3" w15:restartNumberingAfterBreak="0">
    <w:nsid w:val="00000004"/>
    <w:multiLevelType w:val="multilevel"/>
    <w:tmpl w:val="00000004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4" w15:restartNumberingAfterBreak="0">
    <w:nsid w:val="01902C05"/>
    <w:multiLevelType w:val="hybridMultilevel"/>
    <w:tmpl w:val="9496B304"/>
    <w:lvl w:ilvl="0" w:tplc="BB5079B4">
      <w:start w:val="5"/>
      <w:numFmt w:val="bullet"/>
      <w:lvlText w:val=""/>
      <w:lvlJc w:val="left"/>
      <w:pPr>
        <w:ind w:left="1800" w:hanging="360"/>
      </w:pPr>
      <w:rPr>
        <w:rFonts w:ascii="Symbol" w:eastAsia="Calibri" w:hAnsi="Symbol" w:cs="Calibr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088513FF"/>
    <w:multiLevelType w:val="hybridMultilevel"/>
    <w:tmpl w:val="C868E7C4"/>
    <w:lvl w:ilvl="0" w:tplc="04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04196F"/>
    <w:multiLevelType w:val="hybridMultilevel"/>
    <w:tmpl w:val="EE62DB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6E4EC6"/>
    <w:multiLevelType w:val="hybridMultilevel"/>
    <w:tmpl w:val="C6A672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FA5EC8"/>
    <w:multiLevelType w:val="hybridMultilevel"/>
    <w:tmpl w:val="BA3E57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7C356B"/>
    <w:multiLevelType w:val="hybridMultilevel"/>
    <w:tmpl w:val="3182AEE2"/>
    <w:lvl w:ilvl="0" w:tplc="A06E0F8C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C411CBF"/>
    <w:multiLevelType w:val="hybridMultilevel"/>
    <w:tmpl w:val="ABBCC942"/>
    <w:lvl w:ilvl="0" w:tplc="0409000F">
      <w:start w:val="7"/>
      <w:numFmt w:val="decimal"/>
      <w:lvlText w:val="%1."/>
      <w:lvlJc w:val="left"/>
      <w:pPr>
        <w:ind w:left="3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1" w15:restartNumberingAfterBreak="0">
    <w:nsid w:val="23FF3008"/>
    <w:multiLevelType w:val="hybridMultilevel"/>
    <w:tmpl w:val="3E56E8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44A5489"/>
    <w:multiLevelType w:val="hybridMultilevel"/>
    <w:tmpl w:val="B90EE7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54801BC"/>
    <w:multiLevelType w:val="hybridMultilevel"/>
    <w:tmpl w:val="8EDC3392"/>
    <w:lvl w:ilvl="0" w:tplc="C130E9D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6B226A2"/>
    <w:multiLevelType w:val="hybridMultilevel"/>
    <w:tmpl w:val="A23697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F15AC1"/>
    <w:multiLevelType w:val="hybridMultilevel"/>
    <w:tmpl w:val="C3E0E7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0932E61"/>
    <w:multiLevelType w:val="hybridMultilevel"/>
    <w:tmpl w:val="15B889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1734BAB"/>
    <w:multiLevelType w:val="hybridMultilevel"/>
    <w:tmpl w:val="6560B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35C1A8E"/>
    <w:multiLevelType w:val="hybridMultilevel"/>
    <w:tmpl w:val="D556FC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B3940E6"/>
    <w:multiLevelType w:val="hybridMultilevel"/>
    <w:tmpl w:val="05E22DB8"/>
    <w:lvl w:ilvl="0" w:tplc="D860621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3D76277F"/>
    <w:multiLevelType w:val="hybridMultilevel"/>
    <w:tmpl w:val="1D78ECCE"/>
    <w:lvl w:ilvl="0" w:tplc="C6D6AB88">
      <w:start w:val="1"/>
      <w:numFmt w:val="lowerLetter"/>
      <w:lvlText w:val="%1."/>
      <w:lvlJc w:val="left"/>
      <w:pPr>
        <w:ind w:left="144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4144228A"/>
    <w:multiLevelType w:val="hybridMultilevel"/>
    <w:tmpl w:val="9E84D5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8DB428D"/>
    <w:multiLevelType w:val="hybridMultilevel"/>
    <w:tmpl w:val="F5FC62CE"/>
    <w:lvl w:ilvl="0" w:tplc="144C1CF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3" w15:restartNumberingAfterBreak="0">
    <w:nsid w:val="49417481"/>
    <w:multiLevelType w:val="hybridMultilevel"/>
    <w:tmpl w:val="D5000E6A"/>
    <w:lvl w:ilvl="0" w:tplc="28861902">
      <w:start w:val="1"/>
      <w:numFmt w:val="lowerLetter"/>
      <w:lvlText w:val="%1."/>
      <w:lvlJc w:val="left"/>
      <w:pPr>
        <w:ind w:left="1440" w:hanging="720"/>
      </w:pPr>
      <w:rPr>
        <w:rFonts w:hint="default"/>
      </w:rPr>
    </w:lvl>
    <w:lvl w:ilvl="1" w:tplc="C7A21482">
      <w:start w:val="1"/>
      <w:numFmt w:val="decimal"/>
      <w:lvlText w:val="%2."/>
      <w:lvlJc w:val="left"/>
      <w:pPr>
        <w:ind w:left="1800" w:hanging="360"/>
      </w:pPr>
      <w:rPr>
        <w:rFonts w:hint="default"/>
        <w:color w:val="auto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49D76F9B"/>
    <w:multiLevelType w:val="hybridMultilevel"/>
    <w:tmpl w:val="60B45FCC"/>
    <w:lvl w:ilvl="0" w:tplc="C7A21482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ECD66D1"/>
    <w:multiLevelType w:val="hybridMultilevel"/>
    <w:tmpl w:val="58205212"/>
    <w:lvl w:ilvl="0" w:tplc="14E86D5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4F6D4528"/>
    <w:multiLevelType w:val="hybridMultilevel"/>
    <w:tmpl w:val="C694D6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F9A1AAD"/>
    <w:multiLevelType w:val="hybridMultilevel"/>
    <w:tmpl w:val="3C5E2E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F9C6621"/>
    <w:multiLevelType w:val="hybridMultilevel"/>
    <w:tmpl w:val="A726CA00"/>
    <w:lvl w:ilvl="0" w:tplc="A94A11E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515B4792"/>
    <w:multiLevelType w:val="hybridMultilevel"/>
    <w:tmpl w:val="FCB690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1E20DA1"/>
    <w:multiLevelType w:val="hybridMultilevel"/>
    <w:tmpl w:val="9B0CBA3E"/>
    <w:lvl w:ilvl="0" w:tplc="21E0040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1" w15:restartNumberingAfterBreak="0">
    <w:nsid w:val="538856FB"/>
    <w:multiLevelType w:val="hybridMultilevel"/>
    <w:tmpl w:val="533A6A24"/>
    <w:lvl w:ilvl="0" w:tplc="B588CF7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2" w15:restartNumberingAfterBreak="0">
    <w:nsid w:val="53BF1075"/>
    <w:multiLevelType w:val="hybridMultilevel"/>
    <w:tmpl w:val="56D2084A"/>
    <w:lvl w:ilvl="0" w:tplc="04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5544FD3"/>
    <w:multiLevelType w:val="hybridMultilevel"/>
    <w:tmpl w:val="0FEE6C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6A07A18"/>
    <w:multiLevelType w:val="hybridMultilevel"/>
    <w:tmpl w:val="93FCD9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B0E6A56"/>
    <w:multiLevelType w:val="hybridMultilevel"/>
    <w:tmpl w:val="015A3EF2"/>
    <w:lvl w:ilvl="0" w:tplc="C7A21482">
      <w:start w:val="1"/>
      <w:numFmt w:val="decimal"/>
      <w:lvlText w:val="%1."/>
      <w:lvlJc w:val="left"/>
      <w:pPr>
        <w:ind w:left="180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6" w15:restartNumberingAfterBreak="0">
    <w:nsid w:val="5D53046D"/>
    <w:multiLevelType w:val="hybridMultilevel"/>
    <w:tmpl w:val="0A06DA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0B412F5"/>
    <w:multiLevelType w:val="hybridMultilevel"/>
    <w:tmpl w:val="CE1476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83E4F6C"/>
    <w:multiLevelType w:val="hybridMultilevel"/>
    <w:tmpl w:val="2ECA8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F376CB4"/>
    <w:multiLevelType w:val="hybridMultilevel"/>
    <w:tmpl w:val="EC94A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7013527"/>
    <w:multiLevelType w:val="hybridMultilevel"/>
    <w:tmpl w:val="9C341F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9340C4C"/>
    <w:multiLevelType w:val="hybridMultilevel"/>
    <w:tmpl w:val="51C087F6"/>
    <w:lvl w:ilvl="0" w:tplc="EA787DE6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2" w15:restartNumberingAfterBreak="0">
    <w:nsid w:val="7AED2CD2"/>
    <w:multiLevelType w:val="hybridMultilevel"/>
    <w:tmpl w:val="5BA8C358"/>
    <w:lvl w:ilvl="0" w:tplc="13CCE658">
      <w:start w:val="1"/>
      <w:numFmt w:val="lowerLetter"/>
      <w:lvlText w:val="%1."/>
      <w:lvlJc w:val="left"/>
      <w:pPr>
        <w:ind w:left="144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7BA415E2"/>
    <w:multiLevelType w:val="hybridMultilevel"/>
    <w:tmpl w:val="FDC03D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BF52C58"/>
    <w:multiLevelType w:val="hybridMultilevel"/>
    <w:tmpl w:val="D8C8F9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58046179">
    <w:abstractNumId w:val="0"/>
  </w:num>
  <w:num w:numId="2" w16cid:durableId="545869666">
    <w:abstractNumId w:val="1"/>
  </w:num>
  <w:num w:numId="3" w16cid:durableId="962224118">
    <w:abstractNumId w:val="2"/>
  </w:num>
  <w:num w:numId="4" w16cid:durableId="477771975">
    <w:abstractNumId w:val="3"/>
  </w:num>
  <w:num w:numId="5" w16cid:durableId="1743526089">
    <w:abstractNumId w:val="14"/>
  </w:num>
  <w:num w:numId="6" w16cid:durableId="228197029">
    <w:abstractNumId w:val="26"/>
  </w:num>
  <w:num w:numId="7" w16cid:durableId="476070577">
    <w:abstractNumId w:val="18"/>
  </w:num>
  <w:num w:numId="8" w16cid:durableId="934243356">
    <w:abstractNumId w:val="12"/>
  </w:num>
  <w:num w:numId="9" w16cid:durableId="1160076359">
    <w:abstractNumId w:val="34"/>
  </w:num>
  <w:num w:numId="10" w16cid:durableId="1243446336">
    <w:abstractNumId w:val="21"/>
  </w:num>
  <w:num w:numId="11" w16cid:durableId="1949851209">
    <w:abstractNumId w:val="29"/>
  </w:num>
  <w:num w:numId="12" w16cid:durableId="1426877280">
    <w:abstractNumId w:val="33"/>
  </w:num>
  <w:num w:numId="13" w16cid:durableId="87431278">
    <w:abstractNumId w:val="40"/>
  </w:num>
  <w:num w:numId="14" w16cid:durableId="1801340605">
    <w:abstractNumId w:val="15"/>
  </w:num>
  <w:num w:numId="15" w16cid:durableId="378365236">
    <w:abstractNumId w:val="37"/>
  </w:num>
  <w:num w:numId="16" w16cid:durableId="1037389337">
    <w:abstractNumId w:val="8"/>
  </w:num>
  <w:num w:numId="17" w16cid:durableId="1434091164">
    <w:abstractNumId w:val="16"/>
  </w:num>
  <w:num w:numId="18" w16cid:durableId="227690183">
    <w:abstractNumId w:val="7"/>
  </w:num>
  <w:num w:numId="19" w16cid:durableId="296452004">
    <w:abstractNumId w:val="38"/>
  </w:num>
  <w:num w:numId="20" w16cid:durableId="197013153">
    <w:abstractNumId w:val="36"/>
  </w:num>
  <w:num w:numId="21" w16cid:durableId="314920686">
    <w:abstractNumId w:val="11"/>
  </w:num>
  <w:num w:numId="22" w16cid:durableId="1466696843">
    <w:abstractNumId w:val="43"/>
  </w:num>
  <w:num w:numId="23" w16cid:durableId="160589560">
    <w:abstractNumId w:val="27"/>
  </w:num>
  <w:num w:numId="24" w16cid:durableId="16589966">
    <w:abstractNumId w:val="17"/>
  </w:num>
  <w:num w:numId="25" w16cid:durableId="348333956">
    <w:abstractNumId w:val="44"/>
  </w:num>
  <w:num w:numId="26" w16cid:durableId="687945932">
    <w:abstractNumId w:val="6"/>
  </w:num>
  <w:num w:numId="27" w16cid:durableId="822543518">
    <w:abstractNumId w:val="39"/>
  </w:num>
  <w:num w:numId="28" w16cid:durableId="1030257754">
    <w:abstractNumId w:val="31"/>
  </w:num>
  <w:num w:numId="29" w16cid:durableId="218984632">
    <w:abstractNumId w:val="30"/>
  </w:num>
  <w:num w:numId="30" w16cid:durableId="1950119522">
    <w:abstractNumId w:val="20"/>
  </w:num>
  <w:num w:numId="31" w16cid:durableId="1076364634">
    <w:abstractNumId w:val="42"/>
  </w:num>
  <w:num w:numId="32" w16cid:durableId="459152208">
    <w:abstractNumId w:val="35"/>
  </w:num>
  <w:num w:numId="33" w16cid:durableId="1398670495">
    <w:abstractNumId w:val="22"/>
  </w:num>
  <w:num w:numId="34" w16cid:durableId="738598193">
    <w:abstractNumId w:val="25"/>
  </w:num>
  <w:num w:numId="35" w16cid:durableId="1199856651">
    <w:abstractNumId w:val="28"/>
  </w:num>
  <w:num w:numId="36" w16cid:durableId="1711955599">
    <w:abstractNumId w:val="19"/>
  </w:num>
  <w:num w:numId="37" w16cid:durableId="1370716740">
    <w:abstractNumId w:val="4"/>
  </w:num>
  <w:num w:numId="38" w16cid:durableId="167015467">
    <w:abstractNumId w:val="13"/>
  </w:num>
  <w:num w:numId="39" w16cid:durableId="1732920083">
    <w:abstractNumId w:val="41"/>
  </w:num>
  <w:num w:numId="40" w16cid:durableId="217471509">
    <w:abstractNumId w:val="9"/>
  </w:num>
  <w:num w:numId="41" w16cid:durableId="1457791330">
    <w:abstractNumId w:val="5"/>
  </w:num>
  <w:num w:numId="42" w16cid:durableId="1750956020">
    <w:abstractNumId w:val="32"/>
  </w:num>
  <w:num w:numId="43" w16cid:durableId="705830889">
    <w:abstractNumId w:val="10"/>
  </w:num>
  <w:num w:numId="44" w16cid:durableId="1743795300">
    <w:abstractNumId w:val="23"/>
  </w:num>
  <w:num w:numId="45" w16cid:durableId="132260756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characterSpacingControl w:val="doNotCompress"/>
  <w:strictFirstAndLastChars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C7C"/>
    <w:rsid w:val="000039FB"/>
    <w:rsid w:val="00004F33"/>
    <w:rsid w:val="00007D45"/>
    <w:rsid w:val="00033362"/>
    <w:rsid w:val="00034098"/>
    <w:rsid w:val="000415F2"/>
    <w:rsid w:val="00044B24"/>
    <w:rsid w:val="000542BB"/>
    <w:rsid w:val="00066043"/>
    <w:rsid w:val="000667FB"/>
    <w:rsid w:val="00074695"/>
    <w:rsid w:val="000B2FCF"/>
    <w:rsid w:val="000C0FC3"/>
    <w:rsid w:val="000D2235"/>
    <w:rsid w:val="000E31CA"/>
    <w:rsid w:val="00105ABC"/>
    <w:rsid w:val="00106441"/>
    <w:rsid w:val="001159F0"/>
    <w:rsid w:val="00115D52"/>
    <w:rsid w:val="001473D6"/>
    <w:rsid w:val="00151E0F"/>
    <w:rsid w:val="00151E20"/>
    <w:rsid w:val="0015420A"/>
    <w:rsid w:val="001662ED"/>
    <w:rsid w:val="001725EE"/>
    <w:rsid w:val="00176F20"/>
    <w:rsid w:val="00191DDE"/>
    <w:rsid w:val="00195F7E"/>
    <w:rsid w:val="001A64A7"/>
    <w:rsid w:val="001A6653"/>
    <w:rsid w:val="001B0D54"/>
    <w:rsid w:val="001C1661"/>
    <w:rsid w:val="001D4ED9"/>
    <w:rsid w:val="001D771F"/>
    <w:rsid w:val="001E3DA6"/>
    <w:rsid w:val="001E6E82"/>
    <w:rsid w:val="0020409F"/>
    <w:rsid w:val="00206D43"/>
    <w:rsid w:val="00227376"/>
    <w:rsid w:val="002367AE"/>
    <w:rsid w:val="00253C47"/>
    <w:rsid w:val="002541C6"/>
    <w:rsid w:val="002632D0"/>
    <w:rsid w:val="00263D33"/>
    <w:rsid w:val="00266F77"/>
    <w:rsid w:val="00272777"/>
    <w:rsid w:val="00275747"/>
    <w:rsid w:val="002B229E"/>
    <w:rsid w:val="002C2D2D"/>
    <w:rsid w:val="002C7FC5"/>
    <w:rsid w:val="002E2500"/>
    <w:rsid w:val="002E7A47"/>
    <w:rsid w:val="002F2884"/>
    <w:rsid w:val="00303462"/>
    <w:rsid w:val="00330ABD"/>
    <w:rsid w:val="0033554F"/>
    <w:rsid w:val="003375C8"/>
    <w:rsid w:val="003413D6"/>
    <w:rsid w:val="00351786"/>
    <w:rsid w:val="00353E2B"/>
    <w:rsid w:val="00356730"/>
    <w:rsid w:val="00360A92"/>
    <w:rsid w:val="003635D0"/>
    <w:rsid w:val="003707CE"/>
    <w:rsid w:val="003869BD"/>
    <w:rsid w:val="003A44D7"/>
    <w:rsid w:val="003A5273"/>
    <w:rsid w:val="003B1652"/>
    <w:rsid w:val="003C3FCA"/>
    <w:rsid w:val="003C5B8B"/>
    <w:rsid w:val="003C7A6F"/>
    <w:rsid w:val="003C7BF1"/>
    <w:rsid w:val="003E18ED"/>
    <w:rsid w:val="00415DEA"/>
    <w:rsid w:val="0042589D"/>
    <w:rsid w:val="004260EA"/>
    <w:rsid w:val="00427808"/>
    <w:rsid w:val="00440895"/>
    <w:rsid w:val="00440D27"/>
    <w:rsid w:val="00452D95"/>
    <w:rsid w:val="00460D1B"/>
    <w:rsid w:val="00485847"/>
    <w:rsid w:val="00485A89"/>
    <w:rsid w:val="004A07A2"/>
    <w:rsid w:val="004A4A8F"/>
    <w:rsid w:val="004B18CB"/>
    <w:rsid w:val="004B41AF"/>
    <w:rsid w:val="004C24E2"/>
    <w:rsid w:val="004C54BD"/>
    <w:rsid w:val="004C5A69"/>
    <w:rsid w:val="004D7C2B"/>
    <w:rsid w:val="004E44C7"/>
    <w:rsid w:val="004F2397"/>
    <w:rsid w:val="00501623"/>
    <w:rsid w:val="00514DC3"/>
    <w:rsid w:val="005215AA"/>
    <w:rsid w:val="00521D5B"/>
    <w:rsid w:val="005240BF"/>
    <w:rsid w:val="005250FC"/>
    <w:rsid w:val="0054056D"/>
    <w:rsid w:val="0054508B"/>
    <w:rsid w:val="0056765C"/>
    <w:rsid w:val="0057167D"/>
    <w:rsid w:val="00584908"/>
    <w:rsid w:val="00587B3E"/>
    <w:rsid w:val="005A03B5"/>
    <w:rsid w:val="005B235C"/>
    <w:rsid w:val="005B408E"/>
    <w:rsid w:val="005B4708"/>
    <w:rsid w:val="005C0EA9"/>
    <w:rsid w:val="005D1270"/>
    <w:rsid w:val="005D2FF6"/>
    <w:rsid w:val="005D3C4F"/>
    <w:rsid w:val="005D496F"/>
    <w:rsid w:val="005E01E7"/>
    <w:rsid w:val="005E5E50"/>
    <w:rsid w:val="005E697D"/>
    <w:rsid w:val="005F425D"/>
    <w:rsid w:val="00612C9B"/>
    <w:rsid w:val="00621717"/>
    <w:rsid w:val="00625046"/>
    <w:rsid w:val="00633EAC"/>
    <w:rsid w:val="006345B6"/>
    <w:rsid w:val="00636557"/>
    <w:rsid w:val="00642230"/>
    <w:rsid w:val="006476FD"/>
    <w:rsid w:val="00662271"/>
    <w:rsid w:val="00674C5D"/>
    <w:rsid w:val="00697D61"/>
    <w:rsid w:val="006A08F1"/>
    <w:rsid w:val="006A7A9B"/>
    <w:rsid w:val="006B11FD"/>
    <w:rsid w:val="006B512C"/>
    <w:rsid w:val="006B6C65"/>
    <w:rsid w:val="006B7E4D"/>
    <w:rsid w:val="006E21C7"/>
    <w:rsid w:val="006E5E74"/>
    <w:rsid w:val="00701AA0"/>
    <w:rsid w:val="00710BC3"/>
    <w:rsid w:val="00710E4B"/>
    <w:rsid w:val="00711AC2"/>
    <w:rsid w:val="007306D4"/>
    <w:rsid w:val="00735808"/>
    <w:rsid w:val="00735A4F"/>
    <w:rsid w:val="00736B5E"/>
    <w:rsid w:val="00737470"/>
    <w:rsid w:val="00737F19"/>
    <w:rsid w:val="007475C3"/>
    <w:rsid w:val="00766770"/>
    <w:rsid w:val="007676A0"/>
    <w:rsid w:val="00773961"/>
    <w:rsid w:val="007759FF"/>
    <w:rsid w:val="00782211"/>
    <w:rsid w:val="007935E3"/>
    <w:rsid w:val="00793FA4"/>
    <w:rsid w:val="00794D11"/>
    <w:rsid w:val="007A2C37"/>
    <w:rsid w:val="007B22C3"/>
    <w:rsid w:val="007B51D3"/>
    <w:rsid w:val="007D340E"/>
    <w:rsid w:val="007E2115"/>
    <w:rsid w:val="007E318A"/>
    <w:rsid w:val="007E5E16"/>
    <w:rsid w:val="007F32EB"/>
    <w:rsid w:val="00805F75"/>
    <w:rsid w:val="00814A58"/>
    <w:rsid w:val="0082356B"/>
    <w:rsid w:val="00823733"/>
    <w:rsid w:val="008301FF"/>
    <w:rsid w:val="00844D9D"/>
    <w:rsid w:val="0087489B"/>
    <w:rsid w:val="00881E79"/>
    <w:rsid w:val="00883223"/>
    <w:rsid w:val="008D0D39"/>
    <w:rsid w:val="008E31DA"/>
    <w:rsid w:val="008F3E2E"/>
    <w:rsid w:val="009023D6"/>
    <w:rsid w:val="00912233"/>
    <w:rsid w:val="009136A2"/>
    <w:rsid w:val="009161B0"/>
    <w:rsid w:val="00917497"/>
    <w:rsid w:val="00917584"/>
    <w:rsid w:val="00917937"/>
    <w:rsid w:val="0093054D"/>
    <w:rsid w:val="00937700"/>
    <w:rsid w:val="009378B6"/>
    <w:rsid w:val="00944BAF"/>
    <w:rsid w:val="00947718"/>
    <w:rsid w:val="00953B19"/>
    <w:rsid w:val="00954DF3"/>
    <w:rsid w:val="009839DB"/>
    <w:rsid w:val="009956C2"/>
    <w:rsid w:val="00996F2D"/>
    <w:rsid w:val="009A680F"/>
    <w:rsid w:val="009B2A2D"/>
    <w:rsid w:val="009B5AD2"/>
    <w:rsid w:val="009B5BEF"/>
    <w:rsid w:val="009B6B6C"/>
    <w:rsid w:val="009C6BE0"/>
    <w:rsid w:val="009E1013"/>
    <w:rsid w:val="009E6D62"/>
    <w:rsid w:val="009F6078"/>
    <w:rsid w:val="00A03876"/>
    <w:rsid w:val="00A11935"/>
    <w:rsid w:val="00A1572B"/>
    <w:rsid w:val="00A20247"/>
    <w:rsid w:val="00A22261"/>
    <w:rsid w:val="00A40E60"/>
    <w:rsid w:val="00A521F8"/>
    <w:rsid w:val="00A617F9"/>
    <w:rsid w:val="00A66299"/>
    <w:rsid w:val="00A66B5C"/>
    <w:rsid w:val="00A75C1D"/>
    <w:rsid w:val="00A75F9A"/>
    <w:rsid w:val="00AA0663"/>
    <w:rsid w:val="00AA2204"/>
    <w:rsid w:val="00AB48A0"/>
    <w:rsid w:val="00AF197D"/>
    <w:rsid w:val="00AF694E"/>
    <w:rsid w:val="00B070C4"/>
    <w:rsid w:val="00B15DB1"/>
    <w:rsid w:val="00B177A7"/>
    <w:rsid w:val="00B20B01"/>
    <w:rsid w:val="00B32CB5"/>
    <w:rsid w:val="00B36FF0"/>
    <w:rsid w:val="00B41E92"/>
    <w:rsid w:val="00B43F88"/>
    <w:rsid w:val="00B55EAA"/>
    <w:rsid w:val="00B610DE"/>
    <w:rsid w:val="00B63D93"/>
    <w:rsid w:val="00B718C9"/>
    <w:rsid w:val="00B94E19"/>
    <w:rsid w:val="00BB1A60"/>
    <w:rsid w:val="00BB3259"/>
    <w:rsid w:val="00BD7A85"/>
    <w:rsid w:val="00BE431C"/>
    <w:rsid w:val="00C0037E"/>
    <w:rsid w:val="00C07B8F"/>
    <w:rsid w:val="00C1308A"/>
    <w:rsid w:val="00C167F4"/>
    <w:rsid w:val="00C20DCF"/>
    <w:rsid w:val="00C555F4"/>
    <w:rsid w:val="00C66F8B"/>
    <w:rsid w:val="00C7475A"/>
    <w:rsid w:val="00C82172"/>
    <w:rsid w:val="00CB1324"/>
    <w:rsid w:val="00CB489D"/>
    <w:rsid w:val="00CC3630"/>
    <w:rsid w:val="00CC5019"/>
    <w:rsid w:val="00CC516C"/>
    <w:rsid w:val="00CC7284"/>
    <w:rsid w:val="00CD6D46"/>
    <w:rsid w:val="00CF1072"/>
    <w:rsid w:val="00D03C1F"/>
    <w:rsid w:val="00D16931"/>
    <w:rsid w:val="00D22ACA"/>
    <w:rsid w:val="00D3006A"/>
    <w:rsid w:val="00D3101F"/>
    <w:rsid w:val="00D3185C"/>
    <w:rsid w:val="00D330A5"/>
    <w:rsid w:val="00D37DC0"/>
    <w:rsid w:val="00D427C9"/>
    <w:rsid w:val="00D5760F"/>
    <w:rsid w:val="00D707E2"/>
    <w:rsid w:val="00DA4F04"/>
    <w:rsid w:val="00DB11DA"/>
    <w:rsid w:val="00DB50C0"/>
    <w:rsid w:val="00DE26BB"/>
    <w:rsid w:val="00DF4EA1"/>
    <w:rsid w:val="00E03BC0"/>
    <w:rsid w:val="00E12863"/>
    <w:rsid w:val="00E12E3C"/>
    <w:rsid w:val="00E158FC"/>
    <w:rsid w:val="00E1770F"/>
    <w:rsid w:val="00E211C7"/>
    <w:rsid w:val="00E44EF3"/>
    <w:rsid w:val="00E55B2F"/>
    <w:rsid w:val="00E635D7"/>
    <w:rsid w:val="00E76043"/>
    <w:rsid w:val="00E80742"/>
    <w:rsid w:val="00E81646"/>
    <w:rsid w:val="00E81EAD"/>
    <w:rsid w:val="00EA3A85"/>
    <w:rsid w:val="00EA7C8D"/>
    <w:rsid w:val="00EB070E"/>
    <w:rsid w:val="00EB0C5E"/>
    <w:rsid w:val="00EB1654"/>
    <w:rsid w:val="00EB397D"/>
    <w:rsid w:val="00EC5D58"/>
    <w:rsid w:val="00EC7B3C"/>
    <w:rsid w:val="00EF0E3E"/>
    <w:rsid w:val="00F10C9D"/>
    <w:rsid w:val="00F26C7C"/>
    <w:rsid w:val="00F36B25"/>
    <w:rsid w:val="00F7213B"/>
    <w:rsid w:val="00F73896"/>
    <w:rsid w:val="00F8488F"/>
    <w:rsid w:val="00FA554F"/>
    <w:rsid w:val="00FB2079"/>
    <w:rsid w:val="00FB6936"/>
    <w:rsid w:val="00FC71FC"/>
    <w:rsid w:val="00FD00A4"/>
    <w:rsid w:val="00FD4C19"/>
    <w:rsid w:val="00FF6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oNotEmbedSmartTags/>
  <w:decimalSymbol w:val="."/>
  <w:listSeparator w:val=","/>
  <w14:docId w14:val="330BEAD1"/>
  <w15:docId w15:val="{B6A9ECB4-D0B3-462C-8C8E-3CF3638FB4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after="200" w:line="276" w:lineRule="auto"/>
    </w:pPr>
    <w:rPr>
      <w:rFonts w:ascii="Calibri" w:eastAsia="Calibri" w:hAnsi="Calibri" w:cs="Calibri"/>
      <w:sz w:val="22"/>
      <w:szCs w:val="22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/>
      <w:sz w:val="28"/>
      <w:szCs w:val="28"/>
    </w:rPr>
  </w:style>
  <w:style w:type="character" w:customStyle="1" w:styleId="WW8Num2z0">
    <w:name w:val="WW8Num2z0"/>
    <w:rPr>
      <w:rFonts w:ascii="Symbol" w:hAnsi="Symbol" w:cs="Symbol"/>
    </w:rPr>
  </w:style>
  <w:style w:type="character" w:customStyle="1" w:styleId="WW8Num3z0">
    <w:name w:val="WW8Num3z0"/>
    <w:rPr>
      <w:rFonts w:ascii="Symbol" w:hAnsi="Symbol" w:cs="Symbol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4z0">
    <w:name w:val="WW8Num4z0"/>
    <w:rPr>
      <w:rFonts w:ascii="Symbol" w:hAnsi="Symbol" w:cs="Symbol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5z0">
    <w:name w:val="WW8Num5z0"/>
  </w:style>
  <w:style w:type="character" w:customStyle="1" w:styleId="WW8Num5z1">
    <w:name w:val="WW8Num5z1"/>
  </w:style>
  <w:style w:type="character" w:customStyle="1" w:styleId="WW8Num6z0">
    <w:name w:val="WW8Num6z0"/>
    <w:rPr>
      <w:rFonts w:ascii="Symbol" w:hAnsi="Symbol" w:cs="Symbol" w:hint="default"/>
      <w:sz w:val="28"/>
      <w:szCs w:val="28"/>
    </w:rPr>
  </w:style>
  <w:style w:type="character" w:customStyle="1" w:styleId="WW8Num6z1">
    <w:name w:val="WW8Num6z1"/>
    <w:rPr>
      <w:rFonts w:ascii="Courier New" w:hAnsi="Courier New" w:cs="Courier New" w:hint="default"/>
    </w:rPr>
  </w:style>
  <w:style w:type="character" w:customStyle="1" w:styleId="WW8Num6z2">
    <w:name w:val="WW8Num6z2"/>
    <w:rPr>
      <w:rFonts w:ascii="Wingdings" w:hAnsi="Wingdings" w:cs="Wingdings" w:hint="default"/>
    </w:rPr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ascii="Symbol" w:hAnsi="Symbol" w:cs="Symbol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2">
    <w:name w:val="WW8Num7z2"/>
    <w:rPr>
      <w:rFonts w:ascii="Wingdings" w:hAnsi="Wingdings" w:cs="Wingdings" w:hint="default"/>
    </w:rPr>
  </w:style>
  <w:style w:type="character" w:customStyle="1" w:styleId="WW8Num8z0">
    <w:name w:val="WW8Num8z0"/>
    <w:rPr>
      <w:rFonts w:ascii="Symbol" w:hAnsi="Symbol" w:cs="Symbol" w:hint="default"/>
    </w:rPr>
  </w:style>
  <w:style w:type="character" w:customStyle="1" w:styleId="WW8Num8z1">
    <w:name w:val="WW8Num8z1"/>
    <w:rPr>
      <w:rFonts w:ascii="Courier New" w:hAnsi="Courier New" w:cs="Courier New" w:hint="default"/>
    </w:rPr>
  </w:style>
  <w:style w:type="character" w:customStyle="1" w:styleId="WW8Num8z3">
    <w:name w:val="WW8Num8z3"/>
    <w:rPr>
      <w:rFonts w:ascii="Symbol" w:hAnsi="Symbol" w:cs="Symbol"/>
    </w:rPr>
  </w:style>
  <w:style w:type="character" w:customStyle="1" w:styleId="WW8Num9z0">
    <w:name w:val="WW8Num9z0"/>
    <w:rPr>
      <w:rFonts w:ascii="Symbol" w:hAnsi="Symbol" w:cs="Symbol" w:hint="default"/>
    </w:rPr>
  </w:style>
  <w:style w:type="character" w:customStyle="1" w:styleId="WW8Num9z1">
    <w:name w:val="WW8Num9z1"/>
    <w:rPr>
      <w:rFonts w:ascii="Courier New" w:hAnsi="Courier New" w:cs="Courier New" w:hint="default"/>
    </w:rPr>
  </w:style>
  <w:style w:type="character" w:customStyle="1" w:styleId="WW8Num9z3">
    <w:name w:val="WW8Num9z3"/>
    <w:rPr>
      <w:rFonts w:ascii="Symbol" w:hAnsi="Symbol" w:cs="Symbol"/>
    </w:rPr>
  </w:style>
  <w:style w:type="character" w:customStyle="1" w:styleId="WW8Num10z0">
    <w:name w:val="WW8Num10z0"/>
    <w:rPr>
      <w:rFonts w:ascii="Symbol" w:hAnsi="Symbol" w:cs="Symbol" w:hint="default"/>
    </w:rPr>
  </w:style>
  <w:style w:type="character" w:customStyle="1" w:styleId="WW8Num10z1">
    <w:name w:val="WW8Num10z1"/>
    <w:rPr>
      <w:rFonts w:ascii="OpenSymbol" w:hAnsi="OpenSymbol" w:cs="OpenSymbol"/>
    </w:rPr>
  </w:style>
  <w:style w:type="character" w:customStyle="1" w:styleId="WW8Num10z3">
    <w:name w:val="WW8Num10z3"/>
    <w:rPr>
      <w:rFonts w:ascii="Symbol" w:hAnsi="Symbol" w:cs="Symbol"/>
    </w:rPr>
  </w:style>
  <w:style w:type="character" w:customStyle="1" w:styleId="WW8Num11z0">
    <w:name w:val="WW8Num11z0"/>
    <w:rPr>
      <w:rFonts w:ascii="Symbol" w:hAnsi="Symbol" w:cs="Symbol"/>
      <w:sz w:val="28"/>
      <w:szCs w:val="28"/>
    </w:rPr>
  </w:style>
  <w:style w:type="character" w:customStyle="1" w:styleId="WW8Num11z1">
    <w:name w:val="WW8Num11z1"/>
    <w:rPr>
      <w:rFonts w:ascii="Courier New" w:hAnsi="Courier New" w:cs="Courier New" w:hint="default"/>
    </w:rPr>
  </w:style>
  <w:style w:type="character" w:customStyle="1" w:styleId="WW8Num11z2">
    <w:name w:val="WW8Num11z2"/>
    <w:rPr>
      <w:rFonts w:ascii="OpenSymbol" w:hAnsi="OpenSymbol" w:cs="Courier New"/>
    </w:rPr>
  </w:style>
  <w:style w:type="character" w:customStyle="1" w:styleId="DefaultParagraphFont1">
    <w:name w:val="Default Paragraph Font1"/>
  </w:style>
  <w:style w:type="character" w:customStyle="1" w:styleId="WW8Num4z2">
    <w:name w:val="WW8Num4z2"/>
    <w:rPr>
      <w:rFonts w:ascii="Wingdings" w:hAnsi="Wingdings" w:cs="Wingdings"/>
    </w:rPr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 w:cs="Wingdings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 w:cs="Wingdings"/>
    </w:rPr>
  </w:style>
  <w:style w:type="character" w:customStyle="1" w:styleId="WW8Num3z2">
    <w:name w:val="WW8Num3z2"/>
    <w:rPr>
      <w:rFonts w:ascii="Wingdings" w:hAnsi="Wingdings" w:cs="Wingdings"/>
    </w:rPr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8z2">
    <w:name w:val="WW8Num8z2"/>
    <w:rPr>
      <w:rFonts w:ascii="Wingdings" w:hAnsi="Wingdings" w:cs="Wingdings" w:hint="default"/>
    </w:rPr>
  </w:style>
  <w:style w:type="character" w:customStyle="1" w:styleId="WW8Num9z2">
    <w:name w:val="WW8Num9z2"/>
    <w:rPr>
      <w:rFonts w:ascii="Wingdings" w:hAnsi="Wingdings" w:cs="Wingdings" w:hint="default"/>
    </w:rPr>
  </w:style>
  <w:style w:type="character" w:customStyle="1" w:styleId="WW-DefaultParagraphFont">
    <w:name w:val="WW-Default Paragraph Font"/>
  </w:style>
  <w:style w:type="character" w:customStyle="1" w:styleId="WW-DefaultParagraphFont1">
    <w:name w:val="WW-Default Paragraph Font1"/>
  </w:style>
  <w:style w:type="character" w:customStyle="1" w:styleId="HeaderChar">
    <w:name w:val="Header Char"/>
    <w:rPr>
      <w:sz w:val="22"/>
      <w:szCs w:val="22"/>
    </w:rPr>
  </w:style>
  <w:style w:type="character" w:customStyle="1" w:styleId="FooterChar">
    <w:name w:val="Footer Char"/>
    <w:uiPriority w:val="99"/>
    <w:rPr>
      <w:sz w:val="22"/>
      <w:szCs w:val="22"/>
    </w:rPr>
  </w:style>
  <w:style w:type="character" w:customStyle="1" w:styleId="BalloonTextChar">
    <w:name w:val="Balloon Text Char"/>
    <w:rPr>
      <w:rFonts w:ascii="Segoe UI" w:hAnsi="Segoe UI" w:cs="Segoe UI"/>
      <w:sz w:val="18"/>
      <w:szCs w:val="18"/>
    </w:rPr>
  </w:style>
  <w:style w:type="character" w:customStyle="1" w:styleId="ListLabel1">
    <w:name w:val="ListLabel 1"/>
    <w:rPr>
      <w:rFonts w:cs="Courier New"/>
    </w:rPr>
  </w:style>
  <w:style w:type="character" w:customStyle="1" w:styleId="Bullets">
    <w:name w:val="Bullets"/>
    <w:rPr>
      <w:rFonts w:ascii="OpenSymbol" w:eastAsia="OpenSymbol" w:hAnsi="OpenSymbol" w:cs="OpenSymbol"/>
      <w:b/>
      <w:bCs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styleId="Header">
    <w:name w:val="header"/>
    <w:basedOn w:val="Normal"/>
    <w:pPr>
      <w:suppressLineNumbers/>
      <w:tabs>
        <w:tab w:val="center" w:pos="4680"/>
        <w:tab w:val="right" w:pos="9360"/>
      </w:tabs>
    </w:pPr>
  </w:style>
  <w:style w:type="paragraph" w:styleId="Footer">
    <w:name w:val="footer"/>
    <w:basedOn w:val="Normal"/>
    <w:uiPriority w:val="99"/>
    <w:pPr>
      <w:suppressLineNumbers/>
      <w:tabs>
        <w:tab w:val="center" w:pos="4680"/>
        <w:tab w:val="right" w:pos="9360"/>
      </w:tabs>
    </w:pPr>
  </w:style>
  <w:style w:type="paragraph" w:styleId="ListParagraph">
    <w:name w:val="List Paragraph"/>
    <w:basedOn w:val="Normal"/>
    <w:qFormat/>
    <w:pPr>
      <w:ind w:left="720"/>
    </w:pPr>
  </w:style>
  <w:style w:type="paragraph" w:styleId="BalloonText">
    <w:name w:val="Balloon Text"/>
    <w:basedOn w:val="Normal"/>
    <w:pPr>
      <w:spacing w:after="0" w:line="100" w:lineRule="atLeast"/>
    </w:pPr>
    <w:rPr>
      <w:rFonts w:ascii="Segoe UI" w:hAnsi="Segoe UI" w:cs="Segoe UI"/>
      <w:sz w:val="18"/>
      <w:szCs w:val="18"/>
    </w:rPr>
  </w:style>
  <w:style w:type="character" w:styleId="Hyperlink">
    <w:name w:val="Hyperlink"/>
    <w:uiPriority w:val="99"/>
    <w:unhideWhenUsed/>
    <w:rsid w:val="00633EAC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633EAC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3A44D7"/>
    <w:rPr>
      <w:rFonts w:ascii="Calibri" w:eastAsia="Calibri" w:hAnsi="Calibri" w:cs="Calibri"/>
      <w:sz w:val="22"/>
      <w:szCs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571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DCJS User</dc:creator>
  <cp:keywords/>
  <dc:description/>
  <cp:lastModifiedBy>Deame, Trista (DCJS)</cp:lastModifiedBy>
  <cp:revision>2</cp:revision>
  <cp:lastPrinted>2025-03-03T15:11:00Z</cp:lastPrinted>
  <dcterms:created xsi:type="dcterms:W3CDTF">2025-09-23T19:12:00Z</dcterms:created>
  <dcterms:modified xsi:type="dcterms:W3CDTF">2025-09-23T19:12:00Z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NYS Division of Criminal Justice Services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